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 Повторные письма после коммерческого предложения</w:t>
      </w:r>
    </w:p>
    <w:p>
      <w:r>
        <w:t>Для продавца промышленной продукции. Выберите одно письмо, замените поля в квадратных скобках и оставьте один понятный следующий шаг. Это заготовки для редактирования, они не отправлены клиентам.</w:t>
      </w:r>
    </w:p>
    <w:p>
      <w:pPr>
        <w:pStyle w:val="Heading1"/>
      </w:pPr>
      <w:r>
        <w:t>Письмо 1 Узнать стадию рассмотрения</w:t>
      </w:r>
    </w:p>
    <w:p>
      <w:r>
        <w:t>Тема: КП [номер] от [дата] — [товар или проект]</w:t>
      </w:r>
    </w:p>
    <w:p>
      <w:r>
        <w:t>[Имя], добрый день.</w:t>
      </w:r>
    </w:p>
    <w:p>
      <w:r>
        <w:t>В [дата отправки] направили КП [номер, версия] на [товар, количество]. Подскажите, предложение сейчас рассматривается или закупка перенесена?</w:t>
      </w:r>
    </w:p>
    <w:p>
      <w:r>
        <w:t>Если для рассмотрения не хватает [конкретный документ или параметр], пришлем его. Достаточно короткого ответа: «рассматриваем, вернуться [дата]» или «пока отложено».</w:t>
      </w:r>
    </w:p>
    <w:p>
      <w:r>
        <w:t>[Имя отправителя]</w:t>
        <w:br/>
        <w:t>[Должность, компания]</w:t>
        <w:br/>
        <w:t>[Публичный рабочий контакт]</w:t>
      </w:r>
    </w:p>
    <w:p>
      <w:r>
        <w:t>Перед отправкой: проверьте получателя, номер и версию КП. Не добавляйте новую цену или обещание срока без повторного расчета.</w:t>
      </w:r>
    </w:p>
    <w:p>
      <w:pPr>
        <w:pStyle w:val="Heading1"/>
      </w:pPr>
      <w:r>
        <w:t>Письмо 2 Согласовать одно уточнение</w:t>
      </w:r>
    </w:p>
    <w:p>
      <w:r>
        <w:t>Тема: КП [номер] — уточнить [количество или требование]</w:t>
      </w:r>
    </w:p>
    <w:p>
      <w:r>
        <w:t>[Имя], добрый день.</w:t>
      </w:r>
    </w:p>
    <w:p>
      <w:r>
        <w:t>Возвращаюсь к КП [номер, версия] на [товар]. Для обновления расчета нужно подтвердить [одно конкретное условие].</w:t>
      </w:r>
    </w:p>
    <w:p>
      <w:r>
        <w:t>Правильно ли оставить [вариант А] или требуется [вариант Б]? После ответа подготовим [следующий документ] к [реальный согласованный срок].</w:t>
      </w:r>
    </w:p>
    <w:p>
      <w:r>
        <w:t>[Имя отправителя]</w:t>
        <w:br/>
        <w:t>[Должность, компания]</w:t>
        <w:br/>
        <w:t>[Публичный рабочий контакт]</w:t>
      </w:r>
    </w:p>
    <w:p>
      <w:r>
        <w:br w:type="page"/>
      </w:r>
    </w:p>
    <w:p>
      <w:pPr>
        <w:pStyle w:val="Heading1"/>
      </w:pPr>
      <w:r>
        <w:t>Учебный пример и запись следующего шага</w:t>
      </w:r>
    </w:p>
    <w:p>
      <w:r>
        <w:t>Ситуация условная: предложение на изготовление 20 втулок отправлено, ответа нет; продавец не знает, остается ли количество прежним. Никаких реальных адресатов или результатов переписки здесь нет.</w:t>
      </w:r>
    </w:p>
    <w:p>
      <w:r>
        <w:t>Тема: КП УЧ 24 версия 1 — количество втулок</w:t>
      </w:r>
    </w:p>
    <w:p>
      <w:r>
        <w:t>Анна, добрый день.</w:t>
      </w:r>
    </w:p>
    <w:p>
      <w:r>
        <w:t>В КП УЧ 24 версии 1 рассчитали изготовление 20 втулок по чертежу ВТ 02 редакции Б. Подтвердите, пожалуйста, остается ли объем 20 штук или нужно пересчитать на другое количество.</w:t>
      </w:r>
    </w:p>
    <w:p>
      <w:r>
        <w:t>Можно ответить одной строкой: «20 штук» или «пересчитать на ___ штук». После подтверждения подготовим обновленную версию КП; срок отправки согласуем в ответном письме.</w:t>
      </w:r>
    </w:p>
    <w:p>
      <w:r>
        <w:t>Иван</w:t>
        <w:br/>
        <w:t>Менеджер учебного примера</w:t>
      </w:r>
    </w:p>
    <w:p>
      <w:pPr>
        <w:pStyle w:val="Heading1"/>
      </w:pPr>
      <w:r>
        <w:t>Что должен понять адресат</w:t>
      </w:r>
    </w:p>
    <w:p>
      <w:r>
        <w:t>Какое предложение обсуждается: УЧ 24, версия 1. Какой ответ нужен: количество. Как ответить: одна строка. Что произойдет после ответа: продавец обновит КП и согласует срок отправки.</w:t>
      </w:r>
    </w:p>
    <w:p>
      <w:pPr>
        <w:pStyle w:val="Heading1"/>
      </w:pPr>
      <w:r>
        <w:t>Журнал для своей переписки</w:t>
      </w:r>
    </w:p>
    <w:p>
      <w:r>
        <w:rPr>
          <w:b/>
        </w:rPr>
        <w:t xml:space="preserve">Компания и адресат: </w:t>
      </w:r>
      <w:r>
        <w:t>[заполнить]</w:t>
      </w:r>
    </w:p>
    <w:p>
      <w:r>
        <w:rPr>
          <w:b/>
        </w:rPr>
        <w:t xml:space="preserve">КП номер и версия: </w:t>
      </w:r>
      <w:r>
        <w:t>[заполнить]</w:t>
      </w:r>
    </w:p>
    <w:p>
      <w:r>
        <w:rPr>
          <w:b/>
        </w:rPr>
        <w:t xml:space="preserve">Дата отправки: </w:t>
      </w:r>
      <w:r>
        <w:t>[заполнить]</w:t>
      </w:r>
    </w:p>
    <w:p>
      <w:r>
        <w:rPr>
          <w:b/>
        </w:rPr>
        <w:t xml:space="preserve">Последний согласованный контакт: </w:t>
      </w:r>
      <w:r>
        <w:t>[заполнить]</w:t>
      </w:r>
    </w:p>
    <w:p>
      <w:r>
        <w:rPr>
          <w:b/>
        </w:rPr>
        <w:t xml:space="preserve">Одно открытое условие: </w:t>
      </w:r>
      <w:r>
        <w:t>[заполнить]</w:t>
      </w:r>
    </w:p>
    <w:p>
      <w:r>
        <w:rPr>
          <w:b/>
        </w:rPr>
        <w:t xml:space="preserve">Вопрос в следующем письме: </w:t>
      </w:r>
      <w:r>
        <w:t>[заполнить]</w:t>
      </w:r>
    </w:p>
    <w:p>
      <w:r>
        <w:rPr>
          <w:b/>
        </w:rPr>
        <w:t xml:space="preserve">Полученный ответ или отсутствие ответа: </w:t>
      </w:r>
      <w:r>
        <w:t>[заполнить]</w:t>
      </w:r>
    </w:p>
    <w:p>
      <w:r>
        <w:rPr>
          <w:b/>
        </w:rPr>
        <w:t xml:space="preserve">Следующее действие и дата: </w:t>
      </w:r>
      <w:r>
        <w:t>[заполнить]</w:t>
      </w:r>
    </w:p>
    <w:p>
      <w:r>
        <w:t>Отсутствие ответа само по себе не означает отказ, принятие предложения или согласование новых условий. Сохраните дату следующего контакта; не запускайте повторные письма без ограничения.</w:t>
      </w:r>
    </w:p>
    <w:sectPr w:rsidR="00FC693F" w:rsidRPr="0006063C" w:rsidSect="00034616">
      <w:footerReference w:type="default" r:id="rId9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20"/>
    </w:pPr>
    <w:r>
      <w:rPr>
        <w:sz w:val="18"/>
      </w:rPr>
      <w:t>РусПром  •  Рабочий материал к статье 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